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92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</w:tblGrid>
      <w:tr>
        <w:trPr>
          <w:trHeight w:val="310" w:hRule="exac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5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год и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20.12.2023   №31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  <w:tr>
        <w:trPr>
          <w:trHeight w:val="310" w:hRule="atLeast"/>
        </w:trPr>
        <w:tc>
          <w:tcPr>
            <w:tcW w:w="4928" w:type="dxa"/>
            <w:tcBorders/>
          </w:tcPr>
          <w:tbl>
            <w:tblPr>
              <w:tblpPr w:vertAnchor="margin" w:horzAnchor="margin" w:tblpXSpec="right" w:leftFromText="180" w:rightFromText="180" w:tblpY="-366"/>
              <w:tblW w:w="4995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995"/>
            </w:tblGrid>
            <w:tr>
              <w:trPr>
                <w:trHeight w:val="387" w:hRule="atLeast"/>
              </w:trPr>
              <w:tc>
                <w:tcPr>
                  <w:tcW w:w="499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395" w:leader="none"/>
                    </w:tabs>
                    <w:suppressAutoHyphens w:val="true"/>
                    <w:snapToGrid w:val="false"/>
                    <w:spacing w:lineRule="auto" w:line="240" w:before="0" w:after="0"/>
                    <w:ind w:right="-148" w:hanging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eastAsia="Calibri"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 xml:space="preserve">    </w:t>
                  </w:r>
                  <w:r>
                    <w:rPr>
                      <w:rFonts w:eastAsia="Calibri"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 xml:space="preserve">(в редакции  от </w:t>
                  </w:r>
                  <w:r>
                    <w:rPr>
                      <w:rFonts w:eastAsia="Calibri"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>05.03.2024 г. № 40</w:t>
                  </w:r>
                  <w:r>
                    <w:rPr>
                      <w:rFonts w:eastAsia="Calibri"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spacing w:lineRule="auto" w:line="240" w:before="0" w:after="0"/>
              <w:ind w:left="-142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Семилукского муниципального района и непрограммным направлениям деятельности), группам видов расходов классификации расходов районного бюджета на 2024 год и на плановый период 2025 и 2026 годов</w:t>
      </w:r>
    </w:p>
    <w:p>
      <w:pPr>
        <w:pStyle w:val="Normal"/>
        <w:spacing w:before="0" w:after="0"/>
        <w:jc w:val="center"/>
        <w:rPr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Сумма (тыс. рублей)</w:t>
      </w:r>
    </w:p>
    <w:tbl>
      <w:tblPr>
        <w:tblW w:w="152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44"/>
        <w:gridCol w:w="707"/>
        <w:gridCol w:w="709"/>
        <w:gridCol w:w="1701"/>
        <w:gridCol w:w="710"/>
        <w:gridCol w:w="1416"/>
        <w:gridCol w:w="1277"/>
        <w:gridCol w:w="1274"/>
      </w:tblGrid>
      <w:tr>
        <w:trPr>
          <w:tblHeader w:val="true"/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1934369,07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1978440,3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1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2164347,19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148143,7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153452,8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114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45372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46068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47596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46058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34652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34652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31637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2804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15202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15808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09 1 04 20570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82696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83641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86710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19871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20665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2471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36304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206759,96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128999,7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199917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12480,8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полномочий»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111426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21786,96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05 1 07 80380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08 1 01 81530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9677,63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148905,13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1" w:right="-101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215998,63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переданных полномочий»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58450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1270547,75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1261438,51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9" w:right="-10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1296334,69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356262,5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338875,4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345862,6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356252,5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356252,5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243038,8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251324,4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263806,6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71812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73591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01 1 01 78290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110678,2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87541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82046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104294,2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75662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01 1 02 78290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692921,4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690567,46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722662,15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692911,4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692911,4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общеобразовательных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485297,1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516253,4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552695,6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01 2 01 78120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456520,9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175730,3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142420,06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138072,55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121878,8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88252,24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83575,75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01 2 02 78120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8224,32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8553,3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3040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155243,5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161999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171526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74725,5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дополнительного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74725,5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учреждений дополнительного образования детей»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дополнительного 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3399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49696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51064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53710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37807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14647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15553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«Образование»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01 6 01 80310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419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66070,35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69946,65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56233,94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45444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40748,8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42152,8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4789,7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4789,7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40654,3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27843,1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9766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3985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01 7 02 80300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Капитальные вложения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92739,33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95077,54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101074,67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86973,33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89236,54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95013,67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85672,26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88102,64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93809,39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«Искусство и наследие»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83723,26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86007,64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91566,39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культурно-досуговых учреждений отрасли»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39684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09 3  02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ar-SA"/>
              </w:rPr>
              <w:t>L4670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41052,9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42612,22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40143,9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«Социальное обеспечение и иные  выплаты»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10 4 02 80470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29718,9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30859,22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27989,9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01 1 03 78150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18203771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  реализацию мероприятий по адаптации зданий, оснащению и приобретению специального оборудования для организации доступа инвалидов в учреждения культуры (Межбюджетные трансферты)</w:t>
            </w:r>
            <w:bookmarkEnd w:id="0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ar-SA"/>
              </w:rPr>
              <w:t>S895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61478,5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58067,5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59873,5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23317,8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09 1 05 27880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Межбюджетные трансферты общего характера 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45208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09 2 02 78050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09 2 02 88020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09 2 03 88030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09 3 02 79180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09 3 02 88890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766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64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4d85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ea0dc8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c37c2b"/>
    <w:rPr/>
  </w:style>
  <w:style w:type="character" w:styleId="Style15" w:customStyle="1">
    <w:name w:val="Текст выноски Знак"/>
    <w:link w:val="BalloonText"/>
    <w:uiPriority w:val="99"/>
    <w:semiHidden/>
    <w:qFormat/>
    <w:rsid w:val="008076c1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c37c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076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7244e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417C-1BCB-4A9F-B52C-DF2B515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Application>LibreOffice/7.5.9.2$Windows_X86_64 LibreOffice_project/cdeefe45c17511d326101eed8008ac4092f278a9</Application>
  <AppVersion>15.0000</AppVersion>
  <Pages>29</Pages>
  <Words>7992</Words>
  <Characters>51681</Characters>
  <CharactersWithSpaces>57380</CharactersWithSpaces>
  <Paragraphs>2619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2015-11-23T06:56:00Z</dcterms:created>
  <dc:creator>bud1</dc:creator>
  <dc:description/>
  <dc:language>ru-RU</dc:language>
  <cp:lastModifiedBy/>
  <cp:lastPrinted>2022-10-04T08:18:00Z</cp:lastPrinted>
  <dcterms:modified xsi:type="dcterms:W3CDTF">2024-03-11T14:50:08Z</dcterms:modified>
  <cp:revision>1941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