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margin" w:horzAnchor="margin" w:tblpXSpec="right" w:leftFromText="180" w:rightFromText="180" w:tblpY="-366"/>
        <w:tblW w:w="549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490"/>
      </w:tblGrid>
      <w:tr>
        <w:trPr>
          <w:trHeight w:val="308" w:hRule="atLeast"/>
        </w:trPr>
        <w:tc>
          <w:tcPr>
            <w:tcW w:w="549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586" w:right="601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 w:eastAsia="ar-SA"/>
              </w:rPr>
            </w:r>
          </w:p>
        </w:tc>
      </w:tr>
      <w:tr>
        <w:trPr>
          <w:trHeight w:val="1539" w:hRule="atLeast"/>
        </w:trPr>
        <w:tc>
          <w:tcPr>
            <w:tcW w:w="549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№ 2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к решению Совета народных депутатов                             «Об утверждении годового  отчета об исполнении районного бюджета за 2024 год»</w:t>
            </w:r>
          </w:p>
        </w:tc>
      </w:tr>
      <w:tr>
        <w:trPr>
          <w:trHeight w:val="308" w:hRule="atLeast"/>
        </w:trPr>
        <w:tc>
          <w:tcPr>
            <w:tcW w:w="549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12" w:leader="none"/>
              </w:tabs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21.05.2025 г.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  №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113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  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-143" w:hanging="0"/>
        <w:jc w:val="center"/>
        <w:outlineLvl w:val="5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center"/>
        <w:outlineLvl w:val="5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center"/>
        <w:outlineLvl w:val="5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center"/>
        <w:outlineLvl w:val="5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center"/>
        <w:outlineLvl w:val="5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-143" w:hanging="0"/>
        <w:jc w:val="center"/>
        <w:outlineLvl w:val="5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-143" w:hanging="0"/>
        <w:jc w:val="center"/>
        <w:outlineLvl w:val="5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-143" w:hanging="0"/>
        <w:jc w:val="center"/>
        <w:outlineLvl w:val="5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ar-SA"/>
        </w:rPr>
        <w:t>ИСПОЛНЕНИЕ РАСХОДОВ РАЙОННОГО БЮДЖЕТА ПО ВЕДОМСТВЕННОЙ СТРУКТУРЕ РАСХОДОВ РАЙОННОГО БЮДЖЕТА ЗА 2024 ГОД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-143" w:hanging="0"/>
        <w:jc w:val="center"/>
        <w:outlineLvl w:val="5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cs="Times New Roman" w:ascii="Times New Roman" w:hAnsi="Times New Roman"/>
          <w:b/>
          <w:bCs/>
          <w:sz w:val="20"/>
          <w:szCs w:val="20"/>
          <w:lang w:eastAsia="ar-SA"/>
        </w:rPr>
        <w:t xml:space="preserve"> </w:t>
      </w:r>
    </w:p>
    <w:p>
      <w:pPr>
        <w:pStyle w:val="Normal"/>
        <w:tabs>
          <w:tab w:val="clear" w:pos="708"/>
          <w:tab w:val="left" w:pos="11250" w:leader="none"/>
          <w:tab w:val="right" w:pos="14570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cs="Times New Roman" w:ascii="Times New Roman" w:hAnsi="Times New Roman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                                                        (</w:t>
      </w:r>
      <w:r>
        <w:rPr>
          <w:rFonts w:cs="Times New Roman" w:ascii="Times New Roman" w:hAnsi="Times New Roman"/>
          <w:bCs/>
          <w:sz w:val="20"/>
          <w:szCs w:val="20"/>
          <w:lang w:eastAsia="ar-SA"/>
        </w:rPr>
        <w:t xml:space="preserve"> рублей)</w:t>
      </w:r>
    </w:p>
    <w:tbl>
      <w:tblPr>
        <w:tblW w:w="9639" w:type="dxa"/>
        <w:jc w:val="left"/>
        <w:tblInd w:w="5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52"/>
        <w:gridCol w:w="708"/>
        <w:gridCol w:w="567"/>
        <w:gridCol w:w="709"/>
        <w:gridCol w:w="1276"/>
        <w:gridCol w:w="567"/>
        <w:gridCol w:w="1276"/>
        <w:gridCol w:w="1417"/>
        <w:gridCol w:w="566"/>
      </w:tblGrid>
      <w:tr>
        <w:trPr>
          <w:tblHeader w:val="true"/>
          <w:trHeight w:val="590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Уточненный план на 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Исполнено за 2024 год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% исполнения</w:t>
            </w:r>
          </w:p>
        </w:tc>
      </w:tr>
      <w:tr>
        <w:trPr>
          <w:trHeight w:val="30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uppressAutoHyphens w:val="true"/>
              <w:snapToGrid w:val="false"/>
              <w:spacing w:lineRule="auto" w:line="240" w:before="0" w:after="0"/>
              <w:ind w:left="432" w:hanging="432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84" w:right="-10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3618886246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3493995263,56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96,5</w:t>
            </w:r>
          </w:p>
        </w:tc>
      </w:tr>
      <w:tr>
        <w:trPr>
          <w:trHeight w:val="694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mallCaps/>
                <w:sz w:val="18"/>
                <w:szCs w:val="18"/>
                <w:lang w:eastAsia="ar-SA"/>
              </w:rPr>
              <w:t>Контрольно-счетный орган Семилукского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val="en-US" w:eastAsia="ar-SA"/>
              </w:rPr>
              <w:t>4395000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val="en-US" w:eastAsia="ar-SA"/>
              </w:rPr>
              <w:t>428620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7,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val="en-US" w:eastAsia="ar-SA"/>
              </w:rPr>
              <w:t>.5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97,5</w:t>
            </w:r>
          </w:p>
        </w:tc>
      </w:tr>
      <w:tr>
        <w:trPr>
          <w:trHeight w:val="334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val="en-US" w:eastAsia="ar-SA"/>
              </w:rPr>
              <w:t>4395000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val="en-US" w:eastAsia="ar-SA"/>
              </w:rPr>
              <w:t>428620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7,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val="en-US" w:eastAsia="ar-SA"/>
              </w:rPr>
              <w:t>.5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97,5</w:t>
            </w:r>
          </w:p>
        </w:tc>
      </w:tr>
      <w:tr>
        <w:trPr>
          <w:trHeight w:val="694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ar-SA"/>
              </w:rPr>
              <w:t>4395000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ar-SA"/>
              </w:rPr>
              <w:t>428620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7,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ar-SA"/>
              </w:rPr>
              <w:t>.5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97,5</w:t>
            </w:r>
          </w:p>
        </w:tc>
      </w:tr>
      <w:tr>
        <w:trPr>
          <w:trHeight w:val="694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Муниципальная программа Семилукского муниципального района 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«Муниципальное управление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4395000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428620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7,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.5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97,5</w:t>
            </w:r>
          </w:p>
        </w:tc>
      </w:tr>
      <w:tr>
        <w:trPr>
          <w:trHeight w:val="694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«Совершенствование системы оплаты труда лиц, замещающих муниципальные должности   муниципальных служащих и работников,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3357000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3249082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96.8</w:t>
            </w:r>
          </w:p>
        </w:tc>
      </w:tr>
      <w:tr>
        <w:trPr>
          <w:trHeight w:val="694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«Формирование фонда оплаты труда лиц замещающих муниципальные должности  муниципальной службы и работников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3357000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3249082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96.8</w:t>
            </w:r>
          </w:p>
        </w:tc>
      </w:tr>
      <w:tr>
        <w:trPr>
          <w:trHeight w:val="694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Контрольно-счетного органа Семилукского муниципального района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10 3 01 82050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3357000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3249082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96.8</w:t>
            </w:r>
          </w:p>
        </w:tc>
      </w:tr>
      <w:tr>
        <w:trPr>
          <w:trHeight w:val="694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1038000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1037125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99.9</w:t>
            </w:r>
          </w:p>
        </w:tc>
      </w:tr>
      <w:tr>
        <w:trPr>
          <w:trHeight w:val="694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1038000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1037125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99.9</w:t>
            </w:r>
          </w:p>
        </w:tc>
      </w:tr>
      <w:tr>
        <w:trPr>
          <w:trHeight w:val="694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Контрольно-счетного органа Семилукского муниципального района 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10 4 01 82050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1038000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1037125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99.9</w:t>
            </w:r>
          </w:p>
        </w:tc>
      </w:tr>
      <w:tr>
        <w:trPr>
          <w:trHeight w:val="694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mallCaps/>
                <w:sz w:val="18"/>
                <w:szCs w:val="18"/>
                <w:lang w:eastAsia="ar-SA"/>
              </w:rPr>
              <w:t>Совет  народных  депутатов Семилукского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2608000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2487155,98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95,4</w:t>
            </w:r>
          </w:p>
        </w:tc>
      </w:tr>
      <w:tr>
        <w:trPr>
          <w:trHeight w:val="305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2608000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2487155,98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95,4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2608000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2487155,98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95,4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2608000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2487155,98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95,4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«Совершенствование системы оплаты труда лиц, замещающих муниципальные должности   муниципальных служащих и работников,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913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2407000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2331855,08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96,9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«Формирование фонда оплаты труда лиц замещающих муниципальные должности  муниципальной службы и работников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2407000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2331855,08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96,9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Совета народных депутатов Семилукского муниципального района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10 3 01 82030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2407000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2331855,08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96,9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201000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155300,9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77,3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201000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155300,9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77,3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Совета народных депутатов Семилукского муниципального района 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10 4 01 82030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201000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155300,9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77,3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АДМИНИСТРАЦИЯ СЕМИЛУКСКОГО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84" w:right="-10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1580658588,2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1570224924,18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99,3</w:t>
            </w:r>
          </w:p>
        </w:tc>
      </w:tr>
      <w:tr>
        <w:trPr>
          <w:trHeight w:val="33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86559319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81598702,77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94,3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49257002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46642409,56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94,7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49247002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46632409,56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95,1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«Совершенствование системы оплаты труда лиц, замещающих муниципальные должности   муниципальных служащих и работников,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38867810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38105962,47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98,0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«Формирование фонда оплаты труда лиц замещающих муниципальные должности  муниципальной службы и работников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38867810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38105962,47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98,0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10 3 01 55490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900492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900492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10 3 01 82010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34745972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34014291,04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97,9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главы администрации Семилукского муниципального района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10 3 01 82020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3221346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3191179,43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99,1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10379192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8526447,09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83,9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10379192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8526447,09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83,9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10 4 01 82010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10250692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8398001,79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83.7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10 4 01 82010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128500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128445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99.9</w:t>
            </w:r>
          </w:p>
        </w:tc>
      </w:tr>
      <w:tr>
        <w:trPr>
          <w:trHeight w:val="30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0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0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07 1 03 00000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0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07 1 03 81220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526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76000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76000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526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76000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76000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526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76000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76000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526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10 4 03 00000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76000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76000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526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10 4 03 51200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76000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76000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526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37226317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34880293,21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93,7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37226317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34880293,21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93,7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«Совершенствование системы оплаты труда лиц, замещающих муниципальные должности   муниципальных служащих и работников,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914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1117000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1117000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«Формирование фонда оплаты труда лиц замещающих муниципальные должности  муниципальной службы и работников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1117000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1117000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10 3 01 78090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560000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560000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10 3 01 78470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557000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557000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36109317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33763293,21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93,5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10 4 04 00000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36109317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33763293,21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93,5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10 4 04 00590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26030317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25950470,39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99,7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10 4 04 00590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9969000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7733985,88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77,6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10 4 04 00590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78836,94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71,7</w:t>
            </w:r>
          </w:p>
        </w:tc>
      </w:tr>
      <w:tr>
        <w:trPr>
          <w:trHeight w:val="346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  <w:lang w:eastAsia="ar-SA"/>
              </w:rPr>
              <w:t>156000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  <w:lang w:eastAsia="ar-SA"/>
              </w:rPr>
              <w:t>146306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  <w:lang w:eastAsia="ar-SA"/>
              </w:rPr>
              <w:t>93,8</w:t>
            </w:r>
          </w:p>
        </w:tc>
      </w:tr>
      <w:tr>
        <w:trPr>
          <w:trHeight w:val="422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18"/>
                <w:szCs w:val="18"/>
                <w:lang w:eastAsia="ar-SA"/>
              </w:rPr>
              <w:t>156000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18"/>
                <w:szCs w:val="18"/>
                <w:lang w:eastAsia="ar-SA"/>
              </w:rPr>
              <w:t>146306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18"/>
                <w:szCs w:val="18"/>
                <w:lang w:eastAsia="ar-SA"/>
              </w:rPr>
              <w:t>93,8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156000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146306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93,8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10 4 00 00000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156000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146306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93,8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10 4 03 00000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156000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146306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93,8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Мероприятия по обеспечению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10 4 03 80350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156000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146306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93,8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1207960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1187944,88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98,3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Защита 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219960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199960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90,9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«Защита населения и территории Семилукского муниципального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219960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199960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90,9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«Развитие и модернизация системы защиты населения от угроз возникновения чрезвычайных ситуаций и пожаров»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219960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199960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90,9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«Развитие и модернизация защиты населения от угроз чрезвычайных ситуаций и пожаров»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219960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199960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90,9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11 1 01 81430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0,0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«Создание материально-технической базы для повышения уровня защиты населения и территории Семилукского муниципального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199960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199960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Резервный фонд администрации Семилукского муниципального района (проведение аварийно-восстановительных работ и иных мероприятий, связанных с предупреждением  и ликвидацией последствий стихийных бедствий и других чрезвычайных ситуаций)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11 1 03 20570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199960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199960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3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shd w:fill="FFFFFF" w:val="cle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18"/>
                <w:szCs w:val="18"/>
                <w:lang w:eastAsia="ar-SA"/>
              </w:rPr>
              <w:t>988000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18"/>
                <w:szCs w:val="18"/>
                <w:lang w:eastAsia="ar-SA"/>
              </w:rPr>
              <w:t>987984,88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33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«Защита населения и территории Семилукского муниципального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988000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987984,88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33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«Развитие и модернизация системы защиты населения от угроз возникновения чрезвычайных ситуаций и пожаров»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988000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987984,88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33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«Безопасный город»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11 1 04 00000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988000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987984,88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33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Мероприятия по внедрению программного комплекса «Безопасный город»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11 1 04 81460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988000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987984,88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33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49194405,2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val="en-US" w:eastAsia="ar-SA"/>
              </w:rPr>
              <w:t>45549772.83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val="en-US" w:eastAsia="ar-SA"/>
              </w:rPr>
              <w:t>92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,6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9064500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8680136,74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95,8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«Развитие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5508000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5166767,68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93,8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06 6 00 00000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5508000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5166767,68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93,8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«Финансовое обеспечение деятельности подведомственных муниципальных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06 6 01 00000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5508000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5166767,68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93,8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5236000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4905508,47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93,7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272000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261259,21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96,1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Услуги по организации мероприятий при осуществлении деятельности по обращению с животными без владельцев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06 6 02 00000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3556500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3513369,06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98,8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осуществление отдельных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06 6 02 78450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3556500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3513369,06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98,8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Транспорт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19342942,68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17618025,13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91,1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19342942,68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17618025,13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91,1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«Развитие пассажирского транспорта общего пользования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19342942,68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17618025,13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91,1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Основное мероприятие «Обеспечение экономической устойчивости транспортных предприятий автомобильного транспорта»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393560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43,7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Мероприятия по организации пассажирских перевозок 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07 2 02 81320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393560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43,7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«Обеспечение регулярных перевозок пассажиров и багажа по регулируемым тарифам по внутримуниципальным маршрутам регулярных перевозок на территории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07 2 0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3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18442942,68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17224465,13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93,4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Расходные обязательства по  решению вопросов местного значения в сфере организации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07 2 03 89260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5800000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4604027,01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79,4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Софинансирование расходных обязательств по решению вопросов местного значения в сфере организации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2 03 S9260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12642942,68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12620438,12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99,8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20786962,52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19251610,96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92,6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«Экономическое развитие и инновационная экономика»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20786962,52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19251610,96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92,6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20786962,52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19251610,96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92,6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Основное мероприятие «Финансовая поддержка малого и среднего предпринимательства»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05 1 07 0000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20786962,52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19251610,96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92,6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Мероприятия по развитию и поддержке малого и среднего предпринимательства 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05 1 07 8038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20786962,52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19251610,96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92,6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12344200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12305439,15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99,7</w:t>
            </w:r>
          </w:p>
        </w:tc>
      </w:tr>
      <w:tr>
        <w:trPr>
          <w:trHeight w:val="27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165000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139272,48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52,6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«Управление муниципальным имуществом»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165000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139272,48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52,6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«Приобретение, владение, пользование и распоряжение недвижимым и движимым имуществом»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165000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139272,48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52,6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Основное мероприятие «Приобретение, владение, пользование и распоряжение недвижимым и движимым имуществом»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165000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139272,48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52,6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08 2 01 81530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165000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139272,48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52,6</w:t>
            </w:r>
          </w:p>
        </w:tc>
      </w:tr>
      <w:tr>
        <w:trPr>
          <w:trHeight w:val="26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Коммунальное 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highlight w:val="yellow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highlight w:val="yellow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12179200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12166166,67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26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«Управление муниципальным имуществом»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highlight w:val="yellow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12179200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12166166,67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26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«Приобретение, владение, пользование и распоряжение недвижимым и движимым имуществом»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highlight w:val="yellow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12179200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12166166,67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26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Основное мероприятие «Приобретение, владение, пользование и распоряжение недвижимым и движимым имуществом»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highlight w:val="yellow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12179200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12166166,67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26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Софинансирование расходов на приобретение коммунальной специализированной техники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 2 01 S8620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12179200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12166166,67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26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17100000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15440909,86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90,3</w:t>
            </w:r>
          </w:p>
        </w:tc>
      </w:tr>
      <w:tr>
        <w:trPr>
          <w:trHeight w:val="26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17100000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15440909,86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90,3</w:t>
            </w:r>
          </w:p>
        </w:tc>
      </w:tr>
      <w:tr>
        <w:trPr>
          <w:trHeight w:val="26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17100000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15440909,86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90,3</w:t>
            </w:r>
          </w:p>
        </w:tc>
      </w:tr>
      <w:tr>
        <w:trPr>
          <w:trHeight w:val="26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«Охрана окружающей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17100000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15440909,86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90,3</w:t>
            </w:r>
          </w:p>
        </w:tc>
      </w:tr>
      <w:tr>
        <w:trPr>
          <w:trHeight w:val="26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«Предотвращение и (или) снижение негативного воздействия на окружающую среду»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17100000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15440909,86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90,3</w:t>
            </w:r>
          </w:p>
        </w:tc>
      </w:tr>
      <w:tr>
        <w:trPr>
          <w:trHeight w:val="26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Мероприятия по охране окружающей среды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07 3 01 80400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17100000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15440909,86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90,3</w:t>
            </w:r>
          </w:p>
        </w:tc>
      </w:tr>
      <w:tr>
        <w:trPr>
          <w:trHeight w:val="26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1391564800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1391564688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26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1391564800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1391564688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26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«Управление муниципальным имуществом»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1391564800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1391564688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26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«Приобретение, владение, пользование и распоряжение недвижимым и движимым имуществом»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1391564800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1391564688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26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составляющая регионального проекта «Развитие инфраструктуры системы  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1391564800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1391564688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26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капитальные вложения в объекты образования (Капитальные вложения в объекты недвижимого имущества муниципальной собственности)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08 2 02 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S9720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1391564800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1391564688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26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22431904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22431160,69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272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9758000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9757256,69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«Муниципальное управление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9758000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9757256,69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9758000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9757256,69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«Социальное обеспечение и иные  выплаты»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9758000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9757256,69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10 4 02 80470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9758000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9757256,69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7496496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7496496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«Обеспечение доступным и комфортным жильем населения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7496496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7496496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«Создание условий для обеспечения доступным и комфортным жильем населения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7496496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7496496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«Обеспечение жильем молодых семей»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7496496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7496496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02 1 01 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L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4970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7496496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7496496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5177408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5177408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«Муниципальное управление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5177408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5177408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«Поддержка социально-ориентированных некоммерческих организаций»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10 5 00 00000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5177408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5177408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«Финансовая поддержка  на обеспечение деятельности Семилукской районной организации общественной организации Всероссийской общественной организации ветеранов (пенсионеров) войны, труда, Вооруженных сил и правоохранительных органов, Семилукского районного отделения Воронежской областной общественной организации Всероссийского общества инвалидов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10 5 01 00000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1737000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1737000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Финансовая поддержка  на обеспечение деятельности Семилукской районной общественной  организации Всероссийской общественной организации ветеранов (пенсионеров) войны, труда, Вооруженных сил и правоохранительных органов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10 5 01 80781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1073000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1073000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10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Финансовая поддержка  на обеспечение деятельности Семилукского районного отделения Воронежской областной общественной организации Всероссийского общества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10 5 01 80782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664000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664000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10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«Финансовая поддержка на конкурсной основе грантов в форме субсидий социально-ориентированным некоммерческим организациям на реализацию программ (проектов)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10 5 02 00000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3440408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3440408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10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поддержку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10 5 02 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S889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3440408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3440408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МУНИЦИПАЛЬНОЕ КАЗЕННОЕ УЧРЕЖДЕНИЕ «УПРАВЛЕНИЕ КУЛЬТУРЫ, СПОРТА И МОЛОДЕЖНОЙ ПОЛИТИКИ СЕМИЛУКСКОГО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84" w:right="-10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250152446,73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227845018,38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91,1</w:t>
            </w:r>
          </w:p>
        </w:tc>
      </w:tr>
      <w:tr>
        <w:trPr>
          <w:trHeight w:val="438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14"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ar-SA"/>
              </w:rPr>
              <w:t>320711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ar-SA"/>
              </w:rPr>
              <w:t>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ar-SA"/>
              </w:rPr>
              <w:t>320711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ar-SA"/>
              </w:rPr>
              <w:t>91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ar-SA"/>
              </w:rPr>
              <w:t>100</w:t>
            </w:r>
          </w:p>
        </w:tc>
      </w:tr>
      <w:tr>
        <w:trPr>
          <w:trHeight w:val="402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14"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shd w:fill="FFFFFF" w:val="cle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ar-SA"/>
              </w:rPr>
              <w:t>320711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ar-SA"/>
              </w:rPr>
              <w:t>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ar-SA"/>
              </w:rPr>
              <w:t>320711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ar-SA"/>
              </w:rPr>
              <w:t>91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ar-SA"/>
              </w:rPr>
              <w:t>100</w:t>
            </w:r>
          </w:p>
        </w:tc>
      </w:tr>
      <w:tr>
        <w:trPr>
          <w:trHeight w:val="1050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14" w:hanging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Муниципальная программа Семилукского муниципального района «Обеспечение общественного порядка и противодействие преступности»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320711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320711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91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100</w:t>
            </w:r>
          </w:p>
        </w:tc>
      </w:tr>
      <w:tr>
        <w:trPr>
          <w:trHeight w:val="216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14" w:hanging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«Комплексные меры профилактики правонарушений»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320711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320711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91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100</w:t>
            </w:r>
          </w:p>
        </w:tc>
      </w:tr>
      <w:tr>
        <w:trPr>
          <w:trHeight w:val="216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Основное мероприятие «Мероприятия по охране общественного порядка и общественной безопасности»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12 1 01 00000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320711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320711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91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100</w:t>
            </w:r>
          </w:p>
        </w:tc>
      </w:tr>
      <w:tr>
        <w:trPr>
          <w:trHeight w:val="216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Расходы на повышение уровня защищенности помещений, предоставленных для работы участковых уполномоченных полиции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( 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12 1 01 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S9890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320711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320711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91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100</w:t>
            </w:r>
          </w:p>
        </w:tc>
      </w:tr>
      <w:tr>
        <w:trPr>
          <w:trHeight w:val="216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86554152,5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77739276,63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89,8</w:t>
            </w:r>
          </w:p>
        </w:tc>
      </w:tr>
      <w:tr>
        <w:trPr>
          <w:trHeight w:val="36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86554152,5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77739276,63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89,8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«Развитие культуры и туризма»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86554152,5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77729318,03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89,8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«Образование»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86554152,5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77729318,03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89,8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«Развитие и финансовое обеспечение образования в сфере культуры»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86544152,5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77729318,03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89,8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03 2 01 00590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69476000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66796371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96.1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03 2 01 00590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16988152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10905583,85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64,2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03 2 01 00590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27362,28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34,2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9958,6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99,6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9958,6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99,6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07 1 03 00000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9958,6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99,6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07 1 03 81220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9958,6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99,6</w:t>
            </w:r>
          </w:p>
        </w:tc>
      </w:tr>
      <w:tr>
        <w:trPr>
          <w:trHeight w:val="43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100283082,32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90478734,19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90,2</w:t>
            </w:r>
          </w:p>
        </w:tc>
      </w:tr>
      <w:tr>
        <w:trPr>
          <w:trHeight w:val="27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94313834,32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84670294,1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89,8</w:t>
            </w:r>
          </w:p>
        </w:tc>
      </w:tr>
      <w:tr>
        <w:trPr>
          <w:trHeight w:val="54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«Развитие культуры и туризма»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94291834,32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84648576,54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89,8</w:t>
            </w:r>
          </w:p>
        </w:tc>
      </w:tr>
      <w:tr>
        <w:trPr>
          <w:trHeight w:val="43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«Искусство и наследие»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92107817,39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82628106,08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89,7</w:t>
            </w:r>
          </w:p>
        </w:tc>
      </w:tr>
      <w:tr>
        <w:trPr>
          <w:trHeight w:val="54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«Муниципальная составляющая регионального проекта «Развитие культурной инфраструктуры и модернизация учреждений культуры Воронежской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03 1 03 00000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258777,72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258777,72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54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Государственная поддержка отрасли культуры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03 1 03 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L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5190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258777,72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258777,72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54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«Развитие и финансовое обеспечение библиотечного дела»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48388046,37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43905203,17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90,7</w:t>
            </w:r>
          </w:p>
        </w:tc>
      </w:tr>
      <w:tr>
        <w:trPr>
          <w:trHeight w:val="54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03 1 01 00590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37679000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36402022,19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96,6</w:t>
            </w:r>
          </w:p>
        </w:tc>
      </w:tr>
      <w:tr>
        <w:trPr>
          <w:trHeight w:val="54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03 1 01 00590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10574046,37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7371484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69,7</w:t>
            </w:r>
          </w:p>
        </w:tc>
      </w:tr>
      <w:tr>
        <w:trPr>
          <w:trHeight w:val="54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03 1 01 00590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135000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131696,98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97,6</w:t>
            </w:r>
          </w:p>
        </w:tc>
      </w:tr>
      <w:tr>
        <w:trPr>
          <w:trHeight w:val="54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«Развитие и финансовое обеспечение культурно-досуговых учреждений отрасли культуры»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43460993,3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38464125,19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88,5</w:t>
            </w:r>
          </w:p>
        </w:tc>
      </w:tr>
      <w:tr>
        <w:trPr>
          <w:trHeight w:val="54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03 1 02 00590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28127000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25737556,46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91,5</w:t>
            </w:r>
          </w:p>
        </w:tc>
      </w:tr>
      <w:tr>
        <w:trPr>
          <w:trHeight w:val="54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03 1 02 00590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15331993,3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12725967,22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83,0</w:t>
            </w:r>
          </w:p>
        </w:tc>
      </w:tr>
      <w:tr>
        <w:trPr>
          <w:trHeight w:val="54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03 1 02 00590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601,51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30,1</w:t>
            </w:r>
          </w:p>
        </w:tc>
      </w:tr>
      <w:tr>
        <w:trPr>
          <w:trHeight w:val="54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«Развитие музейного дела»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03 5 00 00000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2184016,93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2020470,46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92,5</w:t>
            </w:r>
          </w:p>
        </w:tc>
      </w:tr>
      <w:tr>
        <w:trPr>
          <w:trHeight w:val="54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«Развитие музейного дела, финансовое обеспечение деятельности музея»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03 5 01 00000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2184016,93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2020470,46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92,5</w:t>
            </w:r>
          </w:p>
        </w:tc>
      </w:tr>
      <w:tr>
        <w:trPr>
          <w:trHeight w:val="54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03 5 01 00590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1384000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1368295,59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98,8</w:t>
            </w:r>
          </w:p>
        </w:tc>
      </w:tr>
      <w:tr>
        <w:trPr>
          <w:trHeight w:val="54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03 5 01 00590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800016,93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652174,87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81,5</w:t>
            </w:r>
          </w:p>
        </w:tc>
      </w:tr>
      <w:tr>
        <w:trPr>
          <w:trHeight w:val="54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21717,56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98,7</w:t>
            </w:r>
          </w:p>
        </w:tc>
      </w:tr>
      <w:tr>
        <w:trPr>
          <w:trHeight w:val="54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21717,56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98,7</w:t>
            </w:r>
          </w:p>
        </w:tc>
      </w:tr>
      <w:tr>
        <w:trPr>
          <w:trHeight w:val="54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07 1 03 00000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21717,56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98,7</w:t>
            </w:r>
          </w:p>
        </w:tc>
      </w:tr>
      <w:tr>
        <w:trPr>
          <w:trHeight w:val="54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07 1 03 81220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21717,56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98,7</w:t>
            </w:r>
          </w:p>
        </w:tc>
      </w:tr>
      <w:tr>
        <w:trPr>
          <w:trHeight w:val="390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5969248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5808440,09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97,3</w:t>
            </w:r>
          </w:p>
        </w:tc>
      </w:tr>
      <w:tr>
        <w:trPr>
          <w:trHeight w:val="54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«Развитие культуры и туризма»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5969248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5808440,09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97,3</w:t>
            </w:r>
          </w:p>
        </w:tc>
      </w:tr>
      <w:tr>
        <w:trPr>
          <w:trHeight w:val="54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5969248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5808440,09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97,3</w:t>
            </w:r>
          </w:p>
        </w:tc>
      </w:tr>
      <w:tr>
        <w:trPr>
          <w:trHeight w:val="54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5" w:hanging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«Финансовое обеспечение деятельности МКУ «Управление культуры, спорта и молодежной политики Семилукского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03 3 04 00000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5969248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5808440,09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97,3</w:t>
            </w:r>
          </w:p>
        </w:tc>
      </w:tr>
      <w:tr>
        <w:trPr>
          <w:trHeight w:val="54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03 3 04 00590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5374248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5247816,1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97,6</w:t>
            </w:r>
          </w:p>
        </w:tc>
      </w:tr>
      <w:tr>
        <w:trPr>
          <w:trHeight w:val="54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03 3 04 00590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594000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560623,99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94,4</w:t>
            </w:r>
          </w:p>
        </w:tc>
      </w:tr>
      <w:tr>
        <w:trPr>
          <w:trHeight w:val="54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03 3 04 00590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0,0</w:t>
            </w:r>
          </w:p>
        </w:tc>
      </w:tr>
      <w:tr>
        <w:trPr>
          <w:trHeight w:val="36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62994500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59306295,65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94,1</w:t>
            </w:r>
          </w:p>
        </w:tc>
      </w:tr>
      <w:tr>
        <w:trPr>
          <w:trHeight w:val="26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58460800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54791503,46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93,7</w:t>
            </w:r>
          </w:p>
        </w:tc>
      </w:tr>
      <w:tr>
        <w:trPr>
          <w:trHeight w:val="54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«Развитие физической культуры и спорта Семилукского муниципального района 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58460800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54791503,46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93,7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58460800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54791503,46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93,7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«Финансовое обеспечение деятельности спортивных учреждений района, предоставляющих муниципальные услуги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58460800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54791503,46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93,7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04 1 02 00590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28404000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27513616,32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96,9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04 1 02 00590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23656800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20879171,25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88,3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04 1 02 00590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6400000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6398715,89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348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4533700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4514792,19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99,6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«Развитие физической культуры и спорта Семилукского муниципального района 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4533700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4514792,19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99,6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4533700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4514792,19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99,6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«Реализация календарного плана официальных физкультурных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4533700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4514792,19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99,6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Мероприятия в области физической культуры и спорта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04 1 01 80410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1436000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1417792,19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98,7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04 1 01 80410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515000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514300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Мероприятия по созданию условий для развития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04 1 01 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S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8790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2582700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2582700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 ПО ОБРАЗОВАНИЮ И ОПЕКЕ  АДМИНИСТРАЦИИ СЕМИЛУКСКОГО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1397705176,58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0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1362620651,91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97,5</w:t>
            </w:r>
          </w:p>
        </w:tc>
      </w:tr>
      <w:tr>
        <w:trPr>
          <w:trHeight w:val="39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27323000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26614890,93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97,4</w:t>
            </w:r>
          </w:p>
        </w:tc>
      </w:tr>
      <w:tr>
        <w:trPr>
          <w:trHeight w:val="52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27323000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26614890,93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97,4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27323000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26614890,93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97,4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«Социализация детей-сирот и детей,  нуждающихся в особой защите государства»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3541000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3112098,61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87,9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«Финансирование расходов  для осуществления отдельных государственных полномочий по созданию и организации деятельности комиссии по делам несовершеннолетних,  организации и осуществлению деятельности по опеке и попечительству»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3541000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3112098,61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87,9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осуществление отдельных  полномочий по созданию и  организации деятельности комиссии по делам несовершеннолетних и защите их прав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01 4 01 78080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550000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137958,61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25,2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осуществление отдельных  полномочий по созданию и  организации деятельности комиссии по делам несовершеннолетних и защите их прав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01 4 01 78080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3140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15,7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осуществление отдельных государственных полномочий на организацию и осуществление деятельности по опеке и попечительству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01 4 01 79430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2891630,08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2891630,08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осуществление отдельных государственных полномочий на организацию и осуществление деятельности по опеке и попечительству 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01 4 01 79430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79369,92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79369,92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01 7 00 00000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23782000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26673574,47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98,0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«Обеспечение эффективности управления системой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01 7 01 00000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23782000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23502792,32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98,0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01 7 01 00590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21486000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21213779,21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98,7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01 7 01 00590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2295000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2289013,11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99,7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01 7 01 00590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1348619776,58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0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1315738501,31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97,6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18"/>
                <w:szCs w:val="18"/>
                <w:lang w:eastAsia="ar-SA"/>
              </w:rPr>
              <w:t>396474218,18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2" w:hanging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18"/>
                <w:szCs w:val="18"/>
                <w:lang w:eastAsia="ar-SA"/>
              </w:rPr>
              <w:t>386499663,7</w:t>
            </w:r>
            <w:r>
              <w:rPr>
                <w:rFonts w:cs="Times New Roman" w:ascii="Times New Roman" w:hAnsi="Times New Roman"/>
                <w:b/>
                <w:i/>
                <w:color w:val="000000"/>
                <w:sz w:val="18"/>
                <w:szCs w:val="18"/>
                <w:lang w:val="en-US" w:eastAsia="ar-SA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18"/>
                <w:szCs w:val="18"/>
                <w:lang w:eastAsia="ar-SA"/>
              </w:rPr>
              <w:t>97,5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396464218,18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386489663,7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97,5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22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«Развитие дошкольного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396464218,18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386489663,7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97,5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«Финансирование расходов на оплату труда и начисления персоналу дошкольных образовательных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84"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258457967,21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257789969,0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99,7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01 1 01 00590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73778000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73110001,8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99,1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Расходы  на обеспечение государственных гарантий реализации прав на получение общедоступного дошкольного образования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01 1 01 78290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84"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184679967,21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184679967,21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«Развитие и модернизация дошкольного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84"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135470750,97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126164197,77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93,1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01 1 02 00590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120029418,18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111090406,6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92,6</w:t>
            </w:r>
          </w:p>
        </w:tc>
      </w:tr>
      <w:tr>
        <w:trPr>
          <w:trHeight w:val="894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01 1 02 00590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5078000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4710463,45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92,8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Расходы  на обеспечение государственных гарантий реализации прав на получение общедоступного дошкольного образования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01 1 02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78290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3870832,79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3870832,79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приведение территорий дошкольных образовательных организаций к нормативным требованиям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01 1 02 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S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8180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6492500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6492494,93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составляющая регионального проекта «Капитальный ремонт объектов системы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01 1 04 00000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2535500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2535496,96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Реализация мероприятий областной адресной программы капитального ремонта по объектам образования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01 1 04 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S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2535500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2535496,96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07 1 03 00000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07 1 03 81220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804754790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hanging="107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791502535,43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18"/>
                <w:szCs w:val="18"/>
                <w:lang w:eastAsia="ar-SA"/>
              </w:rPr>
              <w:t>98,4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804744790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791493435,43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98,4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«Развитие общего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84"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804744790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791493435,43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98,4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«Финансирование расходов на оплату труда и начисления персоналу общеобразовательных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84"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544691808,04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543433549,71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99,8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2291600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1454401,64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78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7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01 2 01 53030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45746400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45325340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99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1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01 2 01 78120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84"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496653808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496653808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«Развитие и модернизация общего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84"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227370931,16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210426653,17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01 2 02 00590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84"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141392614,2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139439882,07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98,6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01 2 02 00590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720000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643848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89,4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01 2 02 00590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36961025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28517443,22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77,2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01 2 02 78120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24133991,96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24133991,96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Расходы на обеспечение учащихся общеобразовательных учреждений молочной продукцией 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01 2 02 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S813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13466600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12065879,4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89,6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Расходы на приведение территорий общеобразовательных организаций к нормативным требованиям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01 2 02 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S81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5071000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5070993,91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Расходы на мероприятия по развитию сети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01 2 02 S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8810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453200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453194,73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01 2 02 S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894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101419,88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Основное мероприятие «Организация бесплатного горячего питания обучающихся начальных классов»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01 2 03 00000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34488202,32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34487437,83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Мероприятия на организацию бесплатного горячего питания обучающихся, получающих начальное общее образование в муниципальных образовательных учреждениях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01 2 0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 xml:space="preserve">3 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L3040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34488202,32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34487437,83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Основное мероприятие «Мероприятия по организации бесплатного питания обучающихся из многодетных семей в общеобразовательных организациях»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01 2 0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6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3264848,48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3145794,72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96,4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Организация бесплатного питания обучающихся из многодетных семей в общеобразовательных организациях 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01 2 0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6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 xml:space="preserve"> S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3264848,48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3145794,72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96,4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91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91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07 1 03 00000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91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07 1 03 81220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91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79490070,4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71530693,75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89,9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79490070,4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71530693,75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89,9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«Развитие дополнительного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79490070,4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71530693,75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89,9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«Финансирование расходов на оплату труда и начисления персоналу учреждений дополнительного образования детей»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20263500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19103494,14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94,3</w:t>
            </w:r>
          </w:p>
        </w:tc>
      </w:tr>
      <w:tr>
        <w:trPr>
          <w:trHeight w:val="1474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01 3 01 00590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20263500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19103494,14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94,3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«Развитие и модернизация дополнительного 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01 3 02 00590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4838681,82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2383391,76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84,9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01 3 02 00590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4762681,82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2318865,68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84,9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01 3 02 00590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64526,08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84,9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«Финансовое обеспечение деятельности спортивных муниципальных учреждений дополнительного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54387888,58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50043807,85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92,0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01 3 03 00590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36340000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35624160,07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98,0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01 3 03 00590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17767888,58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14169345,8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79,7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01 3 03 00590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280000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250301,98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89,4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50000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49000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98,0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49000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98,0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«Вовлечение молодежи в социальную практику»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49000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98,0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«Развитие молодежной инфраструктуры, создание условий для вовлечения молодежи в социальную практику, обеспечение поддержки научной и творческой активности молодежи»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01 6 01 00000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49000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98,0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Мероприятия, связанные с вовлечением молодежи в социальную практику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01 6 01 80310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49000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98,0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67850698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66156608,35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55683800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54585839,06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98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«Организация отдыха детей в каникулярное время в пришкольных лагерях с дневным пребыванием, проведение смен оборонно-спортивного профиля»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01 5 01 00000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3911700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3911700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Расходы для организации отдыха и оздоровления детей и молодежи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01 5 01 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S832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3911700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3911700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«Обеспечение деятельности МКУ ДОЛ «Ландыш», создание условий для организации отдыха и оздоровления детей в загородных ДОЛ»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01 5 02 00000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51772100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50674139,06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97,9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01 5 02 00590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10215000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10207869,77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01 5 02 00590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31823731,9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30743589,38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96,6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01 5 02 00590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1252000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1242199,72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99,2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Расходы на оздоровление детей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01 5 02 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S841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695416,4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695416,4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оздоровление детей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01 5 02 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S841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2161096,6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2161050,07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01 5 02 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S841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41255,1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41255,1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обновление материально-технической базы организаций отдыха детей и их оздоровления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01 5 02 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S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5583600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5582758,62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«Вовлечение молодежи в социальную практику»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4079310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4039586,99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составляющая регионального проекта «Патриотическое воспитание граждан Российской Федерации»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01 6 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EB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3454350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3454350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01 6 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EB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 51790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3454350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3454350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Основное мероприятие «Развитие системы поддержки и стимулирования педагогических работников»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01 6 03 00000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624960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585236,99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93,6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01 6 03 50500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624960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585236,99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93,6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01 7 00 00000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8087588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7531182,3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93,1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«Обеспечение эффективности управления системой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01 7 01 00000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8057588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7531182,3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93,5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01 7 01 00590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3108000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2942704,92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94,7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01 7 01 00590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320000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228077,23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71,3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01 7 01 55490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113588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113588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01 7 01 82010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4216000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3970061,41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94,2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01 7 01 82010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276750,74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92,3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«Проведение  мероприятий в области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01 7 02 00000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Прочие мероприятия в области образования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01 7 02 80300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Социальная 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21762400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20267259,67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93,1</w:t>
            </w:r>
          </w:p>
        </w:tc>
      </w:tr>
      <w:tr>
        <w:trPr>
          <w:trHeight w:val="292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21762400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20267259,67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93,1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21762400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20267259,67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93,1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«Развитие дошкольного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21762400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20267259,67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93,1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«Обеспечение выплаты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428400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418002,62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97,6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01 1 03 78150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428400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418002,62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97,6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«Социализация детей-сирот и детей,  нуждающихся в особой защите государства»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21334000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19849257,05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93,0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«Выплаты, направленные  на социализацию детей и детей-сирот, нуждающихся в особой защите государства»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21334000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19849257,05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93,0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Расходы на осуществление отдельных государственных полномочий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78541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5693000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5427589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95,3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Расходы на осуществление отдельных государственных полномочий по обеспечению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78542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6164000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6160061,55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Расходы на осуществление отдельных государственных полномочий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78543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9477000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8261606,5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87,2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 ПО ФИНАНСАМ  АДМИНИСТРАЦИИ СЕМИЛУКСКОГО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84" w:right="-10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371284515,49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314919231,46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84,8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23202968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21610459,96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93,1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12175968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11528077,73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94,7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12175968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11528077,73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94,7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Подпрограмма «Обеспечение реализации муниципальной 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12175968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11528077,73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94,7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Основное мероприятие «Финансовое обеспечение деятельности Отдела по финансам»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12175968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11528077,73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94,7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09 4 01 55490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314195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314195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09 4 01 82010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10007773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9584999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95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8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09 4 01 82010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1854000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1628883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 w:eastAsia="ar-SA"/>
              </w:rPr>
              <w:t>72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87,9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«Управление муниципальными  финансами»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Основное мероприятие «Управление резервным фондом муниципального района и иными средствами на исполнение расходных обязательств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09 1 04 00000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Резервный фонд администрации Семилукского муниципального района (проведение аварийно-восстановительных работ и иных мероприятий, связанных с предупреждением  и ликвидацией последствий стихийных бедствий и других чрезвычайных ситуаций)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09 1 04 20570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10527000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10082382,23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95,8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10527000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10082382,23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95,8</w:t>
            </w:r>
          </w:p>
        </w:tc>
      </w:tr>
      <w:tr>
        <w:trPr>
          <w:trHeight w:val="604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10527000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10082382,23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95,8</w:t>
            </w:r>
          </w:p>
        </w:tc>
      </w:tr>
      <w:tr>
        <w:trPr>
          <w:trHeight w:val="604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09 4 03 00000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10527000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10082382,23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95,8</w:t>
            </w:r>
          </w:p>
        </w:tc>
      </w:tr>
      <w:tr>
        <w:trPr>
          <w:trHeight w:val="604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9111000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9042680,59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99,3</w:t>
            </w:r>
          </w:p>
        </w:tc>
      </w:tr>
      <w:tr>
        <w:trPr>
          <w:trHeight w:val="604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1416000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1039701,64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73,4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1219377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1219377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1219377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2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1219377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09 0 00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1219377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1219377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09 3 00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1219377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1219377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09 3 02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1219377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1219377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Расходы на повышение уровня защищенности помещений, предоставленных для работы участковых уполномоченных полиции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09 3 02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S9890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1219377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1219377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175927700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173647220,5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98,7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173200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173200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173200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173200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173200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173200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09 3 02 00000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173200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173200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09 3 02 78430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173200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173200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175754500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2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173474020,5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98,7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175754500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173474020,5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98,7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175754500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173474020,5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98,7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«Предоставление бюджетам поселений межбюджетных трансфертов из районного бюджета на осуществление переданных полномочий»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175754500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173474020,5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98,7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09 3 01 81290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44528500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42489199,93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95,4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Межбюджетные трансферты местным бюджетам на капитальный ремонт и ремонт автомобильных дорог общего пользования местного значения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3 01 S8850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131226000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130984820,57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99,8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84" w:right="-132" w:hanging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18"/>
                <w:szCs w:val="18"/>
                <w:lang w:eastAsia="ar-SA"/>
              </w:rPr>
              <w:t>9512632,89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2" w:hanging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18"/>
                <w:szCs w:val="18"/>
                <w:lang w:eastAsia="ar-SA"/>
              </w:rPr>
              <w:t>9512632,89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18"/>
                <w:szCs w:val="18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18"/>
                <w:szCs w:val="18"/>
                <w:lang w:eastAsia="ar-SA"/>
              </w:rPr>
              <w:t>6411400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18"/>
                <w:szCs w:val="18"/>
                <w:lang w:eastAsia="ar-SA"/>
              </w:rPr>
              <w:t>6411400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18"/>
                <w:szCs w:val="18"/>
                <w:lang w:eastAsia="ar-SA"/>
              </w:rPr>
              <w:t>6411400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18"/>
                <w:szCs w:val="18"/>
                <w:lang w:eastAsia="ar-SA"/>
              </w:rPr>
              <w:t>6411400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18"/>
                <w:szCs w:val="18"/>
                <w:lang w:eastAsia="ar-SA"/>
              </w:rPr>
              <w:t>6411400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18"/>
                <w:szCs w:val="18"/>
                <w:lang w:eastAsia="ar-SA"/>
              </w:rPr>
              <w:t>6411400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09 3 02 00000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18"/>
                <w:szCs w:val="18"/>
                <w:lang w:eastAsia="ar-SA"/>
              </w:rPr>
              <w:t>6411400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18"/>
                <w:szCs w:val="18"/>
                <w:lang w:eastAsia="ar-SA"/>
              </w:rPr>
              <w:t>6411400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18"/>
                <w:szCs w:val="18"/>
                <w:lang w:eastAsia="ar-SA"/>
              </w:rPr>
              <w:t xml:space="preserve">Софинансирование расходов на реализацию мероприятий по ремонту объектов теплоэнергетического хозяйства муниципальных образований, находящихся в муниципальной собственности (Межбюджетные трансферты)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3 02 S9120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18"/>
                <w:szCs w:val="18"/>
                <w:lang w:eastAsia="ar-SA"/>
              </w:rPr>
              <w:t>6411400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18"/>
                <w:szCs w:val="18"/>
                <w:lang w:eastAsia="ar-SA"/>
              </w:rPr>
              <w:t>6411400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18"/>
                <w:szCs w:val="18"/>
                <w:lang w:eastAsia="ar-SA"/>
              </w:rPr>
              <w:t>3101232,89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18"/>
                <w:szCs w:val="18"/>
                <w:lang w:eastAsia="ar-SA"/>
              </w:rPr>
              <w:t>3101232,89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18"/>
                <w:szCs w:val="18"/>
                <w:lang w:eastAsia="ar-SA"/>
              </w:rPr>
              <w:t>3101232,89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18"/>
                <w:szCs w:val="18"/>
                <w:lang w:eastAsia="ar-SA"/>
              </w:rPr>
              <w:t>3101232,89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18"/>
                <w:szCs w:val="18"/>
                <w:lang w:eastAsia="ar-SA"/>
              </w:rPr>
              <w:t>3101232,89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18"/>
                <w:szCs w:val="18"/>
                <w:lang w:eastAsia="ar-SA"/>
              </w:rPr>
              <w:t>3101232,89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09 3 02 00000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18"/>
                <w:szCs w:val="18"/>
                <w:lang w:eastAsia="ar-SA"/>
              </w:rPr>
              <w:t>3101232,89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18"/>
                <w:szCs w:val="18"/>
                <w:lang w:eastAsia="ar-SA"/>
              </w:rPr>
              <w:t>3101232,89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18"/>
                <w:szCs w:val="18"/>
                <w:lang w:eastAsia="ar-SA"/>
              </w:rPr>
              <w:t xml:space="preserve">Расходы бюджетам муниципальных образований на уличное освещение 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(Межбюджетные трансферты)</w:t>
            </w:r>
            <w:r>
              <w:rPr>
                <w:rFonts w:cs="Times New Roman" w:ascii="Times New Roman" w:hAnsi="Times New Roman"/>
                <w:i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09 3 02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8670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18"/>
                <w:szCs w:val="18"/>
                <w:lang w:eastAsia="ar-SA"/>
              </w:rPr>
              <w:t>3101232,89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18"/>
                <w:szCs w:val="18"/>
                <w:lang w:eastAsia="ar-SA"/>
              </w:rPr>
              <w:t>3101232,89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91206000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38714851,52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42,4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91206000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38714851,52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42,4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91206000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38714851,52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42,4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09 3 00 00000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91206000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38714851,52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42,4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09 3 02 00000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91206000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38714851,52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42,4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Мероприятия по охране окружающей среды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09 3 02 80400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91206000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38714851,52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42,4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16281612,6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16281612,6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16281612,6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16281612,6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16281612,6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16281612,6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09 3 00 00000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16281612,6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16281612,6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09 3 02 00000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16281612,6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16281612,6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реализацию мероприятий областной адресной программы капитального ремонта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09 3 02 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S8750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15000000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15000000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09 3 02 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1281612,6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1281612,6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13000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12020,33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92,5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13000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12020,33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92,5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13000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12020,33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92,5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«Управление муниципальными  финансами»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13000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12020,33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92,5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Основное мероприятие «Управление муниципальным  долгом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09 1 05 00000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13000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12020,33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92,5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Процентные платежи по муниципальному долгу Семилукского муниципального района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ru-RU"/>
              </w:rPr>
              <w:t>(Обслуживание государственного (муниципального) долга)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09 1 05 27880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13000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12020,33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92,5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53921225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53921056,66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31308000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31308000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31308000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31308000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31308000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31308000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Основное мероприятие «Выравнивание бюджетной обеспеченности муниципальных образований»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31308000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31308000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09 2 02 78050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13071000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13071000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Выравнивание бюджетной обеспеченности поселений за счет средств районного бюджета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09 2 02 88020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18237000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18237000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22613225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22613056,66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22613225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22613056,66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12160000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12160000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Основное мероприятие «Поддержка мер по обеспечению сбалансированности местных бюджетов»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09 2 03 00000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12160000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12160000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Иные межбюджетные трансферты на обеспечение сбалансированности бюджетов поселений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09 2 03 88030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12160000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12160000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14" w:hang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10453225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10453056,66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14" w:hang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 xml:space="preserve">03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09 3 02 00000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2" w:hanging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10453225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10453056,66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14" w:hang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09 3 02 79180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1888900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1888874,80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14"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Зарезервированные средства, связанные с особенностями исполнения бюджета         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09 3 02 70100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4971325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4971325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14"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Иные межбюджетные трансферты на поощрение муниципальных образований Семилукского муниципального района за достижение наилучших значений показателей эффективности развития муниципальных образований Семилукского муниципального района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09 3 02 88490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600000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600000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14"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Иные межбюджетные трансферты, передаваемые бюджетам поселений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09 3 02 88890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2993000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2992856,86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99,9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14" w:hang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  АРХИТЕКТУРЫ, ГРАДОСТРОИТЕЛЬСТВА, ИМУЩЕСТВА И ЗЕМЕЛЬНЫХ  ОТНОШЕНИЙ АДМИНИСТРАЦИИ СЕМИЛУКСКОГО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  <w:lang w:eastAsia="ar-SA"/>
              </w:rPr>
              <w:t>12082519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  <w:lang w:eastAsia="ar-SA"/>
              </w:rPr>
              <w:t>11612074,15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  <w:lang w:eastAsia="ar-SA"/>
              </w:rPr>
              <w:t>96,1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11277519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10943574,15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97,0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11277519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10943574,15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97,0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«Управление муниципальным имуществом»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11277519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10943574,15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97,0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Подпрограмма «Обеспечение реализации муниципальной 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11277519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10943574,15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97,0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Основное мероприятие «Финансовое обеспечение деятельности отдела архитектуры, градостроительства,  имущества и земельных отношений администрации Семилукского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11277519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10943574,15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97,0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08 3 01 55490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331025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331025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08 3 01 82010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10327494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10061919,02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97,4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08 3 01 82010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618700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550380,13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88,9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08 3 01 82010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18"/>
                <w:szCs w:val="18"/>
                <w:lang w:eastAsia="ar-SA"/>
              </w:rPr>
              <w:t>250,0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18"/>
                <w:szCs w:val="18"/>
                <w:lang w:eastAsia="ar-SA"/>
              </w:rPr>
              <w:t>83,3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805000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668500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805000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805000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668500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805000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Муниципальная программа Семилукского муниципального района  «Управление муниципальным имуществом»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805000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668500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83,0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«Владение, пользование и распоряжение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505000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423000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83,8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Основное мероприятие «Владение, пользование и распоряжение земельными ресурсами»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505000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423000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83,8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08 1 01 81530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505000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423000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83,8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Подпрограмма «Приобретение, владение, пользование и распоряжение недвижимым и движимым имуществом»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245500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81,8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 xml:space="preserve">Основное мероприятие «Приобретение, владение, пользование и распоряжение недвижимым и движимым имуществом»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245500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81,8</w:t>
            </w:r>
          </w:p>
        </w:tc>
      </w:tr>
      <w:tr>
        <w:trPr>
          <w:trHeight w:val="351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08 2 01 81530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300000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245500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ar-SA"/>
              </w:rPr>
              <w:t>81,8</w:t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200"/>
        <w:rPr>
          <w:sz w:val="18"/>
          <w:szCs w:val="18"/>
        </w:rPr>
      </w:pPr>
      <w:r>
        <w:rPr>
          <w:sz w:val="18"/>
          <w:szCs w:val="18"/>
        </w:rPr>
      </w:r>
    </w:p>
    <w:sectPr>
      <w:headerReference w:type="default" r:id="rId2"/>
      <w:type w:val="nextPage"/>
      <w:pgSz w:w="11906" w:h="16838"/>
      <w:pgMar w:left="1135" w:right="709" w:gutter="0" w:header="709" w:top="766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spacing w:before="0" w:after="200"/>
      <w:ind w:right="360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357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2d05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BalloonText"/>
    <w:uiPriority w:val="99"/>
    <w:semiHidden/>
    <w:qFormat/>
    <w:locked/>
    <w:rsid w:val="0038605b"/>
    <w:rPr>
      <w:rFonts w:ascii="Tahoma" w:hAnsi="Tahoma" w:cs="Tahoma"/>
      <w:sz w:val="16"/>
      <w:szCs w:val="16"/>
    </w:rPr>
  </w:style>
  <w:style w:type="character" w:styleId="Style15" w:customStyle="1">
    <w:name w:val="Название Знак"/>
    <w:uiPriority w:val="10"/>
    <w:qFormat/>
    <w:rsid w:val="00ed4115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Style16" w:customStyle="1">
    <w:name w:val="Верхний колонтитул Знак"/>
    <w:uiPriority w:val="99"/>
    <w:semiHidden/>
    <w:qFormat/>
    <w:rsid w:val="00ed4115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qFormat/>
    <w:rsid w:val="00bd7fa9"/>
    <w:rPr/>
  </w:style>
  <w:style w:type="character" w:styleId="Annotationreference">
    <w:name w:val="annotation reference"/>
    <w:uiPriority w:val="99"/>
    <w:semiHidden/>
    <w:unhideWhenUsed/>
    <w:qFormat/>
    <w:rsid w:val="00241f06"/>
    <w:rPr>
      <w:sz w:val="16"/>
      <w:szCs w:val="16"/>
    </w:rPr>
  </w:style>
  <w:style w:type="character" w:styleId="Style17" w:customStyle="1">
    <w:name w:val="Текст примечания Знак"/>
    <w:link w:val="Annotationtext"/>
    <w:uiPriority w:val="99"/>
    <w:semiHidden/>
    <w:qFormat/>
    <w:rsid w:val="00241f06"/>
    <w:rPr>
      <w:rFonts w:cs="Calibri"/>
      <w:lang w:eastAsia="en-US"/>
    </w:rPr>
  </w:style>
  <w:style w:type="character" w:styleId="Style18" w:customStyle="1">
    <w:name w:val="Тема примечания Знак"/>
    <w:link w:val="Annotationsubject"/>
    <w:uiPriority w:val="99"/>
    <w:semiHidden/>
    <w:qFormat/>
    <w:rsid w:val="00241f06"/>
    <w:rPr>
      <w:rFonts w:cs="Calibri"/>
      <w:b/>
      <w:bCs/>
      <w:lang w:eastAsia="en-US"/>
    </w:rPr>
  </w:style>
  <w:style w:type="character" w:styleId="Style19" w:customStyle="1">
    <w:name w:val="Нижний колонтитул Знак"/>
    <w:basedOn w:val="DefaultParagraphFont"/>
    <w:uiPriority w:val="99"/>
    <w:qFormat/>
    <w:rsid w:val="002c49b5"/>
    <w:rPr>
      <w:rFonts w:cs="Calibri"/>
      <w:sz w:val="22"/>
      <w:szCs w:val="22"/>
      <w:lang w:eastAsia="en-US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qFormat/>
    <w:rsid w:val="0038605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Title"/>
    <w:basedOn w:val="Normal"/>
    <w:link w:val="Style15"/>
    <w:uiPriority w:val="99"/>
    <w:qFormat/>
    <w:locked/>
    <w:rsid w:val="00bd7fa9"/>
    <w:pPr>
      <w:spacing w:lineRule="auto" w:line="240" w:before="0" w:after="0"/>
      <w:jc w:val="center"/>
    </w:pPr>
    <w:rPr>
      <w:rFonts w:cs="Times New Roman"/>
      <w:sz w:val="28"/>
      <w:szCs w:val="28"/>
      <w:lang w:eastAsia="ru-RU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6"/>
    <w:uiPriority w:val="99"/>
    <w:rsid w:val="00bd7fa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8438eb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241f0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241f06"/>
    <w:pPr/>
    <w:rPr>
      <w:b/>
      <w:bCs/>
    </w:rPr>
  </w:style>
  <w:style w:type="paragraph" w:styleId="Style28">
    <w:name w:val="Footer"/>
    <w:basedOn w:val="Normal"/>
    <w:link w:val="Style19"/>
    <w:uiPriority w:val="99"/>
    <w:unhideWhenUsed/>
    <w:rsid w:val="002c49b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d151c5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6016-4FEE-4CA0-9579-B47B04BF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12386</TotalTime>
  <Application>LibreOffice/7.5.9.2$Windows_X86_64 LibreOffice_project/cdeefe45c17511d326101eed8008ac4092f278a9</Application>
  <AppVersion>15.0000</AppVersion>
  <Pages>38</Pages>
  <Words>9276</Words>
  <Characters>61513</Characters>
  <CharactersWithSpaces>67788</CharactersWithSpaces>
  <Paragraphs>3361</Paragraphs>
  <Company>gfu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2020-12-02T08:54:00Z</dcterms:created>
  <dc:creator>bud1</dc:creator>
  <dc:description/>
  <dc:language>ru-RU</dc:language>
  <cp:lastModifiedBy/>
  <cp:lastPrinted>2025-05-22T10:00:07Z</cp:lastPrinted>
  <dcterms:modified xsi:type="dcterms:W3CDTF">2025-05-22T10:01:05Z</dcterms:modified>
  <cp:revision>1556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